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95" w:rsidRDefault="00BC1A95" w:rsidP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5B2EE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322.85pt;margin-top:7.1pt;width:194.3pt;height:134.15pt;z-index:-251658240" wrapcoords="-83 0 -83 21479 21600 21479 21600 0 -83 0">
            <v:imagedata r:id="rId8" o:title="7777777777777777"/>
            <w10:wrap type="tight"/>
          </v:shape>
        </w:pict>
      </w: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 w:rsidP="004E1F86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 w:rsidP="004E1F86">
      <w:pPr>
        <w:widowControl w:val="0"/>
        <w:autoSpaceDE w:val="0"/>
        <w:autoSpaceDN w:val="0"/>
        <w:adjustRightInd w:val="0"/>
        <w:spacing w:after="0" w:line="288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Default="00BC1A9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ED6B4C" w:rsidP="00F47FAA">
      <w:pPr>
        <w:widowControl w:val="0"/>
        <w:autoSpaceDE w:val="0"/>
        <w:autoSpaceDN w:val="0"/>
        <w:adjustRightInd w:val="0"/>
        <w:spacing w:after="0" w:line="288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 О ВНУТРИКОЛЛЕДЖНОМ КОНТРОЛЕ</w:t>
      </w:r>
    </w:p>
    <w:p w:rsidR="00F47FAA" w:rsidRDefault="00F47FAA" w:rsidP="00F47FAA">
      <w:pPr>
        <w:widowControl w:val="0"/>
        <w:autoSpaceDE w:val="0"/>
        <w:autoSpaceDN w:val="0"/>
        <w:adjustRightInd w:val="0"/>
        <w:spacing w:after="0" w:line="288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1A95" w:rsidRPr="00BC1A95" w:rsidRDefault="00BC1A95" w:rsidP="00BC1A95">
      <w:pPr>
        <w:shd w:val="clear" w:color="auto" w:fill="FFFFFF"/>
        <w:jc w:val="center"/>
        <w:rPr>
          <w:b/>
          <w:bCs/>
          <w:color w:val="000000"/>
          <w:spacing w:val="-6"/>
          <w:sz w:val="25"/>
          <w:szCs w:val="25"/>
          <w:lang w:val="ru-RU"/>
        </w:rPr>
      </w:pPr>
    </w:p>
    <w:p w:rsidR="00BC1A95" w:rsidRPr="00BC1A95" w:rsidRDefault="00BC1A95" w:rsidP="00BC1A9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tbl>
      <w:tblPr>
        <w:tblW w:w="0" w:type="auto"/>
        <w:tblInd w:w="4082" w:type="dxa"/>
        <w:tblLook w:val="04A0" w:firstRow="1" w:lastRow="0" w:firstColumn="1" w:lastColumn="0" w:noHBand="0" w:noVBand="1"/>
      </w:tblPr>
      <w:tblGrid>
        <w:gridCol w:w="1959"/>
        <w:gridCol w:w="553"/>
        <w:gridCol w:w="2982"/>
      </w:tblGrid>
      <w:tr w:rsidR="00BC1A95" w:rsidRPr="005B2EE2" w:rsidTr="00BC1A95">
        <w:trPr>
          <w:trHeight w:val="495"/>
        </w:trPr>
        <w:tc>
          <w:tcPr>
            <w:tcW w:w="1959" w:type="dxa"/>
            <w:hideMark/>
          </w:tcPr>
          <w:p w:rsidR="00BC1A95" w:rsidRPr="00BC1A95" w:rsidRDefault="00BC1A95" w:rsidP="00BC1A95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BC1A9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Рассмотрено</w:t>
            </w:r>
            <w:proofErr w:type="spellEnd"/>
            <w:r w:rsidRPr="00BC1A9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gridSpan w:val="2"/>
            <w:hideMark/>
          </w:tcPr>
          <w:p w:rsidR="00BC1A95" w:rsidRPr="00BC1A95" w:rsidRDefault="00BC1A95" w:rsidP="00BC1A95">
            <w:pPr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BC1A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Методическим советом </w:t>
            </w:r>
          </w:p>
          <w:p w:rsidR="00BC1A95" w:rsidRPr="00BC1A95" w:rsidRDefault="00BC1A95" w:rsidP="00BC1A95">
            <w:pPr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BC1A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протокол  № 4 от  13.01.2016 г.</w:t>
            </w:r>
          </w:p>
        </w:tc>
      </w:tr>
      <w:tr w:rsidR="00BC1A95" w:rsidRPr="00BC1A95" w:rsidTr="00BC1A95">
        <w:trPr>
          <w:trHeight w:val="262"/>
        </w:trPr>
        <w:tc>
          <w:tcPr>
            <w:tcW w:w="2512" w:type="dxa"/>
            <w:gridSpan w:val="2"/>
            <w:hideMark/>
          </w:tcPr>
          <w:p w:rsidR="00BC1A95" w:rsidRPr="00BC1A95" w:rsidRDefault="00BC1A95" w:rsidP="007A642D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BC1A9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Введено</w:t>
            </w:r>
            <w:proofErr w:type="spellEnd"/>
            <w:r w:rsidRPr="00BC1A9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в </w:t>
            </w:r>
            <w:proofErr w:type="spellStart"/>
            <w:r w:rsidRPr="00BC1A9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действие</w:t>
            </w:r>
            <w:proofErr w:type="spellEnd"/>
          </w:p>
        </w:tc>
        <w:tc>
          <w:tcPr>
            <w:tcW w:w="2982" w:type="dxa"/>
            <w:hideMark/>
          </w:tcPr>
          <w:p w:rsidR="00BC1A95" w:rsidRPr="00BC1A95" w:rsidRDefault="00BC1A95" w:rsidP="007A642D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proofErr w:type="spellStart"/>
            <w:proofErr w:type="gramStart"/>
            <w:r w:rsidRPr="00BC1A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приказ</w:t>
            </w:r>
            <w:proofErr w:type="spellEnd"/>
            <w:r w:rsidRPr="00BC1A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BC1A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от</w:t>
            </w:r>
            <w:proofErr w:type="spellEnd"/>
            <w:proofErr w:type="gramEnd"/>
            <w:r w:rsidRPr="00BC1A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11.01.2016г.  № 1</w:t>
            </w:r>
          </w:p>
        </w:tc>
      </w:tr>
      <w:tr w:rsidR="00BC1A95" w:rsidRPr="00BC1A95" w:rsidTr="00BC1A95">
        <w:trPr>
          <w:trHeight w:val="277"/>
        </w:trPr>
        <w:tc>
          <w:tcPr>
            <w:tcW w:w="2512" w:type="dxa"/>
            <w:gridSpan w:val="2"/>
            <w:hideMark/>
          </w:tcPr>
          <w:p w:rsidR="00BC1A95" w:rsidRPr="005B2EE2" w:rsidRDefault="00BC1A95" w:rsidP="007A642D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</w:pPr>
            <w:proofErr w:type="spellStart"/>
            <w:r w:rsidRPr="00BC1A9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Регистрационный</w:t>
            </w:r>
            <w:proofErr w:type="spellEnd"/>
            <w:r w:rsidRPr="00BC1A9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№ </w:t>
            </w:r>
          </w:p>
        </w:tc>
        <w:tc>
          <w:tcPr>
            <w:tcW w:w="2982" w:type="dxa"/>
            <w:hideMark/>
          </w:tcPr>
          <w:p w:rsidR="00BC1A95" w:rsidRPr="00BC1A95" w:rsidRDefault="005B2EE2" w:rsidP="007A642D">
            <w:pPr>
              <w:tabs>
                <w:tab w:val="left" w:pos="210"/>
              </w:tabs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80</w:t>
            </w:r>
            <w:bookmarkStart w:id="0" w:name="_GoBack"/>
            <w:bookmarkEnd w:id="0"/>
            <w:r w:rsidR="00BC1A95" w:rsidRPr="00BC1A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ab/>
            </w:r>
          </w:p>
        </w:tc>
      </w:tr>
    </w:tbl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E1F86" w:rsidRDefault="004E1F8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E1F86" w:rsidRDefault="004E1F8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FAA" w:rsidRPr="00F47FAA" w:rsidRDefault="00F47FA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Общие положения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1.1.  Настоящее  Положение  разработано  в  соответствии  с  Законом  РФ  «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образовании»,  Уставом  образовательного  учреждения,   «Положением  об 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итоговой</w:t>
      </w:r>
      <w:proofErr w:type="gramEnd"/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аттестации»,  программой  развития  ОУ,    и  регламентирует  содержание  и  порядок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внутриколледжного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администрацией.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Главной задачей </w:t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внутриколледжного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контроля (ВКК) является повышение качества образования в соответствии с требованиями государственного образовательного стандарта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профессионального образования и требованиями рынка труда.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F47FA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Внутриколледжный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    контроль   -   главный   источник   информации  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внутриколледжным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контролем понимается проведение членами администрации ОУ наблюдений, обследований, осуществляемых в порядке руководства и контроля в пределах своей компетенции, за соблюдением работниками ОУ законодательных и иных нормативно-правовых актов РФ, Республики РСО-Алания, колледжа в области образования.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улучшение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контроль над исполнением законодательства в области образования;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выявлять случаи нарушений и неисполнения законодательных и иных нормативно-правовых;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72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актов, принимать меры по их пресечению;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11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5" w:lineRule="auto"/>
        <w:ind w:left="0" w:right="14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причины, лежащие в основе нарушений, принимать меры по их предупреждению;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4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и оценивать эффективность результатов деятельности педагогических работников;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BC1A95" w:rsidRDefault="00CB7C88" w:rsidP="00BC1A95">
      <w:pPr>
        <w:widowControl w:val="0"/>
        <w:numPr>
          <w:ilvl w:val="0"/>
          <w:numId w:val="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  <w:sectPr w:rsidR="00DE6E8B" w:rsidRPr="00BC1A95" w:rsidSect="00ED6B4C">
          <w:headerReference w:type="default" r:id="rId9"/>
          <w:headerReference w:type="first" r:id="rId10"/>
          <w:pgSz w:w="11906" w:h="16838"/>
          <w:pgMar w:top="710" w:right="840" w:bottom="707" w:left="851" w:header="567" w:footer="680" w:gutter="0"/>
          <w:cols w:space="720" w:equalWidth="0">
            <w:col w:w="9360"/>
          </w:cols>
          <w:noEndnote/>
          <w:titlePg/>
          <w:docGrid w:linePitch="299"/>
        </w:sect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изучать результаты педагогической деятельности, выявлять положительные и отрицательные тенденции в организации образовательн</w:t>
      </w:r>
      <w:r w:rsidR="00BC1A95">
        <w:rPr>
          <w:rFonts w:ascii="Times New Roman" w:hAnsi="Times New Roman" w:cs="Times New Roman"/>
          <w:sz w:val="24"/>
          <w:szCs w:val="24"/>
          <w:lang w:val="ru-RU"/>
        </w:rPr>
        <w:t xml:space="preserve">ого процесса и </w:t>
      </w:r>
      <w:proofErr w:type="spellStart"/>
      <w:r w:rsidR="00BC1A95">
        <w:rPr>
          <w:rFonts w:ascii="Times New Roman" w:hAnsi="Times New Roman" w:cs="Times New Roman"/>
          <w:sz w:val="24"/>
          <w:szCs w:val="24"/>
          <w:lang w:val="ru-RU"/>
        </w:rPr>
        <w:t>разрабатыват</w:t>
      </w:r>
      <w:proofErr w:type="spellEnd"/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F47FAA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этой  основе  предложения  по  распространению  педагогического  опыта  и  устранению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негативных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результаты реализации приказов и распоряжений по ОУ;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 методическую  помощь  педагогическим  работникам  в  процессе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информационно-аналитическая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контрольно-диагностическая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коррективно-регулятивная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1.6. Директор ОУ и (или) по его поручению заместители директора вправе осуществлять </w:t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внутриколледжный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контроль результатов деятельности работников по вопросам: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соблюдения законодательства РФ в области образования;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осуществления государственной политики в области образования;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11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5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использования финансовых и материальных сре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дств в с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оответствии с нормативами;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методического обеспечения в образовательном процессе;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 утвержденных  образовательных  программ  и  учебных  планов,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соблюдения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6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соблюдения Устава, Правил внутреннего трудового распорядка и иных локальных актов;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6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соблюдения порядка проведения промежуточной и итоговой аттестации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и текущего контроля успеваемости;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8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6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2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своевременности предоставления отдельным категориям обучающихся дополнительных льгот и видов материального обеспечения, предусмотренных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законодательством  Российской    Федерации,  законодательством  Республики  РСО  -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документации (планы, журналы учебных занятий, тетради студентов </w:t>
      </w:r>
      <w:proofErr w:type="gramEnd"/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DE6E8B" w:rsidRPr="00ED6B4C" w:rsidRDefault="00CB7C88" w:rsidP="00ED6B4C">
      <w:pPr>
        <w:widowControl w:val="0"/>
        <w:numPr>
          <w:ilvl w:val="0"/>
          <w:numId w:val="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  <w:sectPr w:rsidR="00DE6E8B" w:rsidRPr="00ED6B4C" w:rsidSect="00BC1A95">
          <w:pgSz w:w="11906" w:h="16838"/>
          <w:pgMar w:top="249" w:right="840" w:bottom="707" w:left="1700" w:header="227" w:footer="680" w:gutter="0"/>
          <w:cols w:space="720" w:equalWidth="0">
            <w:col w:w="9360"/>
          </w:cols>
          <w:noEndnote/>
          <w:docGrid w:linePitch="299"/>
        </w:sect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охраны труда и здоровья участн</w:t>
      </w:r>
      <w:r w:rsidR="00BC1A95">
        <w:rPr>
          <w:rFonts w:ascii="Times New Roman" w:hAnsi="Times New Roman" w:cs="Times New Roman"/>
          <w:sz w:val="24"/>
          <w:szCs w:val="24"/>
          <w:lang w:val="ru-RU"/>
        </w:rPr>
        <w:t xml:space="preserve">иков образовательного </w:t>
      </w:r>
      <w:proofErr w:type="spellStart"/>
      <w:r w:rsidR="00BC1A95"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proofErr w:type="spellEnd"/>
    </w:p>
    <w:p w:rsidR="00DE6E8B" w:rsidRDefault="00CB7C88">
      <w:pPr>
        <w:widowControl w:val="0"/>
        <w:numPr>
          <w:ilvl w:val="0"/>
          <w:numId w:val="9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</w:rPr>
      </w:pPr>
      <w:bookmarkStart w:id="2" w:name="page7"/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медпункта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9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другим вопросам в рамках компетенции директора ОУ.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360"/>
        <w:gridCol w:w="240"/>
        <w:gridCol w:w="4560"/>
        <w:gridCol w:w="4560"/>
      </w:tblGrid>
      <w:tr w:rsidR="00DE6E8B" w:rsidTr="00F47FAA">
        <w:trPr>
          <w:gridAfter w:val="1"/>
          <w:wAfter w:w="4560" w:type="dxa"/>
          <w:trHeight w:val="283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E6E8B" w:rsidRDefault="00CB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Default="00CB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посещений</w:t>
            </w:r>
            <w:proofErr w:type="spellEnd"/>
          </w:p>
        </w:tc>
      </w:tr>
      <w:tr w:rsidR="00DE6E8B" w:rsidTr="00F47FAA">
        <w:trPr>
          <w:gridAfter w:val="1"/>
          <w:wAfter w:w="4560" w:type="dxa"/>
          <w:trHeight w:val="1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6E8B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6E8B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6E8B" w:rsidTr="00F47FAA">
        <w:trPr>
          <w:gridAfter w:val="1"/>
          <w:wAfter w:w="4560" w:type="dxa"/>
          <w:trHeight w:val="258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6E8B" w:rsidRPr="00F47FAA" w:rsidRDefault="00CB7C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E8B" w:rsidRPr="00F47FAA" w:rsidRDefault="00CB7C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Pr="00F47FAA" w:rsidRDefault="00CB7C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</w:tr>
      <w:tr w:rsidR="00DE6E8B" w:rsidTr="00F47FAA">
        <w:trPr>
          <w:gridAfter w:val="1"/>
          <w:wAfter w:w="4560" w:type="dxa"/>
          <w:trHeight w:val="147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8B" w:rsidRPr="005B2EE2" w:rsidTr="00F47FAA">
        <w:trPr>
          <w:gridAfter w:val="1"/>
          <w:wAfter w:w="4560" w:type="dxa"/>
          <w:trHeight w:val="258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6E8B" w:rsidRPr="00F47FAA" w:rsidRDefault="00CB7C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E8B" w:rsidRPr="00F47FAA" w:rsidRDefault="00CB7C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Pr="00F47FAA" w:rsidRDefault="00CB7C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 неделю (1-п/о, 2 урока)</w:t>
            </w:r>
          </w:p>
        </w:tc>
      </w:tr>
      <w:tr w:rsidR="00DE6E8B" w:rsidRPr="005B2EE2" w:rsidTr="00F47FAA">
        <w:trPr>
          <w:gridAfter w:val="1"/>
          <w:wAfter w:w="4560" w:type="dxa"/>
          <w:trHeight w:val="147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6E8B" w:rsidRPr="005B2EE2" w:rsidTr="00F47FAA">
        <w:trPr>
          <w:gridAfter w:val="1"/>
          <w:wAfter w:w="4560" w:type="dxa"/>
          <w:trHeight w:val="258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6E8B" w:rsidRPr="00F47FAA" w:rsidRDefault="00CB7C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E8B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Pr="00F47FAA" w:rsidRDefault="00CB7C88" w:rsidP="00F47F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 неделю (</w:t>
            </w:r>
            <w:r w:rsidR="00F47FAA"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урока,1 мероприятие)</w:t>
            </w:r>
          </w:p>
        </w:tc>
      </w:tr>
      <w:tr w:rsidR="00DE6E8B" w:rsidRPr="005B2EE2" w:rsidTr="00F47FAA">
        <w:trPr>
          <w:gridAfter w:val="1"/>
          <w:wAfter w:w="4560" w:type="dxa"/>
          <w:trHeight w:val="147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6E8B" w:rsidRPr="005B2EE2" w:rsidTr="00F47FAA">
        <w:trPr>
          <w:gridAfter w:val="1"/>
          <w:wAfter w:w="4560" w:type="dxa"/>
          <w:trHeight w:val="258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E6E8B" w:rsidRPr="00F47FAA" w:rsidRDefault="00CB7C8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E8B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6E8B" w:rsidRPr="00F47FAA" w:rsidRDefault="00CB7C88" w:rsidP="00F47F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 неделю (</w:t>
            </w:r>
            <w:r w:rsidR="00F47FAA"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мероприятия,1 урок)</w:t>
            </w:r>
          </w:p>
        </w:tc>
      </w:tr>
      <w:tr w:rsidR="00DE6E8B" w:rsidRPr="005B2EE2" w:rsidTr="00F47FAA">
        <w:trPr>
          <w:gridAfter w:val="1"/>
          <w:wAfter w:w="4560" w:type="dxa"/>
          <w:trHeight w:val="14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E8B" w:rsidRPr="00F47FAA" w:rsidRDefault="00DE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FAA" w:rsidRPr="005B2EE2" w:rsidTr="00F47FAA">
        <w:trPr>
          <w:trHeight w:val="14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7FAA" w:rsidRPr="00F47FAA" w:rsidRDefault="00F47FAA" w:rsidP="00F4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научно – методического подразделения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7FAA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FAA" w:rsidRPr="00F47FAA" w:rsidRDefault="00F47FAA" w:rsidP="00F47F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3раза в неделю </w:t>
            </w:r>
            <w:proofErr w:type="gramStart"/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урока, 1 мероприятие)</w:t>
            </w:r>
          </w:p>
        </w:tc>
        <w:tc>
          <w:tcPr>
            <w:tcW w:w="4560" w:type="dxa"/>
            <w:vAlign w:val="bottom"/>
          </w:tcPr>
          <w:p w:rsidR="00F47FAA" w:rsidRPr="00F47FAA" w:rsidRDefault="00F47FAA" w:rsidP="007A642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FAA" w:rsidRPr="005B2EE2" w:rsidTr="00F47FAA">
        <w:trPr>
          <w:gridAfter w:val="1"/>
          <w:wAfter w:w="4560" w:type="dxa"/>
          <w:trHeight w:val="26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7FAA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мастер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7FAA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7FAA" w:rsidRPr="00F47FAA" w:rsidRDefault="00F47FAA" w:rsidP="00F47FA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неделю (2 урока, все мероприятия в</w:t>
            </w:r>
            <w:proofErr w:type="gramEnd"/>
          </w:p>
        </w:tc>
      </w:tr>
      <w:tr w:rsidR="00F47FAA" w:rsidTr="00F47FAA">
        <w:trPr>
          <w:gridAfter w:val="1"/>
          <w:wAfter w:w="4560" w:type="dxa"/>
          <w:trHeight w:val="279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7FAA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7FAA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7FAA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proofErr w:type="spellEnd"/>
            <w:r w:rsidRPr="00F47F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7FAA" w:rsidRPr="005B2EE2" w:rsidTr="00F47FAA">
        <w:trPr>
          <w:gridAfter w:val="1"/>
          <w:wAfter w:w="4560" w:type="dxa"/>
          <w:trHeight w:val="6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FAA" w:rsidRDefault="00F4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FAA" w:rsidRPr="00F47FAA" w:rsidRDefault="00F4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  производственного  обучения  в  ходе</w:t>
            </w:r>
          </w:p>
        </w:tc>
      </w:tr>
    </w:tbl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учебных  программ в полном объеме;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уровень знаний, умений, навыков и развитие обучающихся;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самостоятельности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дифференцированный подход к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обучения;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совместная деятельность педагога и обучающегося;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микроклимата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умение отбирать содержание учебного материала;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14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0"/>
        </w:numPr>
        <w:tabs>
          <w:tab w:val="clear" w:pos="720"/>
          <w:tab w:val="num" w:pos="1253"/>
        </w:tabs>
        <w:overflowPunct w:val="0"/>
        <w:autoSpaceDE w:val="0"/>
        <w:autoSpaceDN w:val="0"/>
        <w:adjustRightInd w:val="0"/>
        <w:spacing w:after="0" w:line="294" w:lineRule="auto"/>
        <w:ind w:left="120" w:right="1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 педагогической деятельности;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корректировать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информационных технологий на уроке;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материальной базы кабинета, лаборатории, мастерских;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30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обобщать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840"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1.8. Методы контроля над деятельностью преподавателя, мастера производственного обучения: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анкетирование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мониторинг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bookmarkStart w:id="3" w:name="page9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1.9. Методы контроля над результатами учебной деятельности: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6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письменный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письменная проверка знаний (контрольная работа);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комбинированная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интервьюирование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педагогического работника на аттестацию;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проверка состояния дел для подготовки управленческих решений;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12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4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94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обращение физических и юридических лиц по поводу нарушений в области образования.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1.11. Результаты </w:t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внутриколледжного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оформляются в виде аналитической справки, доклада о состоянии дел по проверяемому вопросу. Итоговый материал должен содержать констатацию фактов, выводы и, при необходимости, предложения.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Информация о результатах доводится до работников ОУ в течение семи дней с момента завершения проверки.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BC1A95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CB7C88"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 работники после ознакомления с результатами </w:t>
      </w:r>
      <w:proofErr w:type="spellStart"/>
      <w:r w:rsidR="00CB7C88"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внутриколледжного</w:t>
      </w:r>
      <w:proofErr w:type="spellEnd"/>
      <w:r w:rsidR="00CB7C88"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контроля.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или вышестоящие органы управления образования.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 w:rsidP="00ED6B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По итогам </w:t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внутриколледжного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контроля, в зависимости от его формы, целей и</w:t>
      </w:r>
      <w:bookmarkStart w:id="4" w:name="page11"/>
      <w:bookmarkEnd w:id="4"/>
    </w:p>
    <w:p w:rsidR="00DE6E8B" w:rsidRPr="00F47FAA" w:rsidRDefault="00CB7C88" w:rsidP="00ED6B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задач, а также с учетом реального положения дел:</w:t>
      </w:r>
    </w:p>
    <w:p w:rsidR="00DE6E8B" w:rsidRPr="00F47FAA" w:rsidRDefault="00CB7C88" w:rsidP="00ED6B4C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составом.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 w:rsidP="00ED6B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1.12. Директор </w:t>
      </w:r>
      <w:r w:rsidR="00ED6B4C">
        <w:rPr>
          <w:rFonts w:ascii="Times New Roman" w:hAnsi="Times New Roman" w:cs="Times New Roman"/>
          <w:sz w:val="24"/>
          <w:szCs w:val="24"/>
          <w:lang w:val="ru-RU"/>
        </w:rPr>
        <w:t xml:space="preserve">колледжа </w:t>
      </w: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контроля принимает следующие решения: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 w:rsidP="00ED6B4C">
      <w:pPr>
        <w:widowControl w:val="0"/>
        <w:numPr>
          <w:ilvl w:val="0"/>
          <w:numId w:val="15"/>
        </w:numPr>
        <w:tabs>
          <w:tab w:val="num" w:pos="100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 w:rsidP="00ED6B4C">
      <w:pPr>
        <w:widowControl w:val="0"/>
        <w:autoSpaceDE w:val="0"/>
        <w:autoSpaceDN w:val="0"/>
        <w:adjustRightInd w:val="0"/>
        <w:spacing w:after="0" w:line="214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 w:rsidP="00ED6B4C">
      <w:pPr>
        <w:widowControl w:val="0"/>
        <w:numPr>
          <w:ilvl w:val="0"/>
          <w:numId w:val="15"/>
        </w:numPr>
        <w:tabs>
          <w:tab w:val="num" w:pos="994"/>
        </w:tabs>
        <w:overflowPunct w:val="0"/>
        <w:autoSpaceDE w:val="0"/>
        <w:autoSpaceDN w:val="0"/>
        <w:adjustRightInd w:val="0"/>
        <w:spacing w:after="0" w:line="294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об обсуждении итоговых материалов </w:t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внутриколледжного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коллегиальным органом; 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 w:rsidP="00ED6B4C">
      <w:pPr>
        <w:widowControl w:val="0"/>
        <w:numPr>
          <w:ilvl w:val="0"/>
          <w:numId w:val="15"/>
        </w:numPr>
        <w:tabs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 проведении повторного контроля с привлечением определенных специалистов 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Default="00CB7C88" w:rsidP="00ED6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экспертов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DE6E8B" w:rsidRDefault="00DE6E8B" w:rsidP="00ED6B4C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 w:rsidP="00ED6B4C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 привлечении к дисциплинарной ответственности должностных лиц; 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 w:rsidP="00BC1A95">
      <w:pPr>
        <w:widowControl w:val="0"/>
        <w:numPr>
          <w:ilvl w:val="0"/>
          <w:numId w:val="16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поощрении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 w:rsidP="00ED6B4C">
      <w:pPr>
        <w:widowControl w:val="0"/>
        <w:autoSpaceDE w:val="0"/>
        <w:autoSpaceDN w:val="0"/>
        <w:adjustRightInd w:val="0"/>
        <w:spacing w:after="0" w:line="136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 w:rsidP="00BC1A95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иные решения в пределах своей компетенции. 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 w:rsidP="00ED6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1.13. О результатах проверки сведений, изложенных в обращениях обучающихся,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 w:rsidP="00ED6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их  родителей,  а  также  в  обращениях  и  запросах  других  граждан  и  организаций,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 w:rsidP="00ED6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сообщается им в установленном порядке и в установленные сроки.</w:t>
      </w: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 w:rsidP="00ED6B4C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Функции должностного лица, осуществляющего контроль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Должностное лицо, осуществляющее контроль: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избирает методы проверки в соответствии с тематикой и объемом проверки;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контролирует состояние преподавания учебных дисциплин;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проверяет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координирует совместно с проверяемым педагогическим работником сроки и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темпы</w:t>
      </w:r>
      <w:r w:rsidRPr="00F47F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освоения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программ;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8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и участвует в проведении письменных проверочных работ по учебным дисциплинам;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Symbol" w:hAnsi="Symbol" w:cs="Symbol"/>
          <w:sz w:val="24"/>
          <w:szCs w:val="24"/>
        </w:rPr>
      </w:pPr>
    </w:p>
    <w:p w:rsidR="00DE6E8B" w:rsidRDefault="00CB7C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211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18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проводит предварительное собеседование с педагогическим работником по тематике проверки;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18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запрашивает информацию у педагогического работника об уровне освоения программного материала, обоснованность этой информации;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bookmarkStart w:id="5" w:name="page13"/>
      <w:bookmarkEnd w:id="5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контролирует внеклассную работу по дисциплине, профессии, специальности;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14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1"/>
          <w:numId w:val="19"/>
        </w:numPr>
        <w:tabs>
          <w:tab w:val="clear" w:pos="144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контролирует создание педагогическим работником безопасных условий проведения учебных и </w:t>
      </w:r>
      <w:proofErr w:type="spell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внеучебных</w:t>
      </w:r>
      <w:proofErr w:type="spell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занятий по дисциплине;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1"/>
          <w:numId w:val="19"/>
        </w:numPr>
        <w:tabs>
          <w:tab w:val="clear" w:pos="144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или организует методическую помощь педагогическому работнику в реализации предложений и рекомендаций, данных во время проверки;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1"/>
          <w:numId w:val="19"/>
        </w:numPr>
        <w:tabs>
          <w:tab w:val="clear" w:pos="1440"/>
          <w:tab w:val="num" w:pos="1133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проводит повторный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устранением данных во время проведения проверки замечаний, недостатков в работе;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управленческие решения по итогам проведенной проверки.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359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проверяющего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20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308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Привлекать к контролю специалистов учебного предмета для проведения качественного анализа деятельности проверяемого педагогического работника.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0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4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тесты, анкеты, согласованные с психологом.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0"/>
        </w:numPr>
        <w:tabs>
          <w:tab w:val="clear" w:pos="720"/>
          <w:tab w:val="num" w:pos="1092"/>
        </w:tabs>
        <w:overflowPunct w:val="0"/>
        <w:autoSpaceDE w:val="0"/>
        <w:autoSpaceDN w:val="0"/>
        <w:adjustRightInd w:val="0"/>
        <w:spacing w:after="0" w:line="310" w:lineRule="auto"/>
        <w:ind w:left="0" w:right="20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По итогам проверки вносить предложения о поощрении педагогического работника, о направлении его на курсы повышения квалификации.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1"/>
          <w:numId w:val="20"/>
        </w:numPr>
        <w:tabs>
          <w:tab w:val="clear" w:pos="1440"/>
          <w:tab w:val="num" w:pos="1222"/>
        </w:tabs>
        <w:overflowPunct w:val="0"/>
        <w:autoSpaceDE w:val="0"/>
        <w:autoSpaceDN w:val="0"/>
        <w:adjustRightInd w:val="0"/>
        <w:spacing w:after="0" w:line="334" w:lineRule="auto"/>
        <w:ind w:left="0" w:firstLine="6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Рекомендовать по итогам проверки изучение опыта работы педагога в методическом объединении для дальнейшего использования другими педагогическими работниками.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1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4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Переносить сроки проверки по просьбе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проверяемого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чем на месяц.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1"/>
        </w:numPr>
        <w:tabs>
          <w:tab w:val="clear" w:pos="720"/>
          <w:tab w:val="num" w:pos="1274"/>
        </w:tabs>
        <w:overflowPunct w:val="0"/>
        <w:autoSpaceDE w:val="0"/>
        <w:autoSpaceDN w:val="0"/>
        <w:adjustRightInd w:val="0"/>
        <w:spacing w:after="0" w:line="310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результаты проверки для освещения деятельности образовательного учреждения в СМИ, на сайте техникума.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Ответственность </w:t>
      </w:r>
      <w:proofErr w:type="gramStart"/>
      <w:r w:rsidRPr="00F47FA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проверяющего</w:t>
      </w:r>
      <w:proofErr w:type="gramEnd"/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лицо, осуществляющее контроль, несет ответственность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 w:rsidP="00BC1A95">
      <w:pPr>
        <w:widowControl w:val="0"/>
        <w:numPr>
          <w:ilvl w:val="0"/>
          <w:numId w:val="2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94" w:lineRule="auto"/>
        <w:ind w:left="0" w:firstLine="567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тактичное отношение к проверяемому работнику во время проведения контрольных мероприятий;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7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 w:rsidP="00BC1A95">
      <w:pPr>
        <w:widowControl w:val="0"/>
        <w:numPr>
          <w:ilvl w:val="0"/>
          <w:numId w:val="2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94" w:lineRule="auto"/>
        <w:ind w:left="0" w:firstLine="567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качественную подготовку к проведению проверки деятельности педагогического работника;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48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 w:rsidP="00BC1A95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92" w:lineRule="auto"/>
        <w:ind w:left="0" w:firstLine="284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итогами проверки педагогического работника до вынесения результатов на широкое обсуждение;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74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BC1A95" w:rsidRDefault="00BC1A95" w:rsidP="00BC1A95">
      <w:pPr>
        <w:widowControl w:val="0"/>
        <w:overflowPunct w:val="0"/>
        <w:autoSpaceDE w:val="0"/>
        <w:autoSpaceDN w:val="0"/>
        <w:adjustRightInd w:val="0"/>
        <w:spacing w:after="0" w:line="3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E6E8B" w:rsidRPr="00BC1A95" w:rsidSect="00BC1A95">
          <w:pgSz w:w="11906" w:h="16838"/>
          <w:pgMar w:top="710" w:right="840" w:bottom="707" w:left="1276" w:header="680" w:footer="680" w:gutter="0"/>
          <w:cols w:space="720" w:equalWidth="0">
            <w:col w:w="9784"/>
          </w:cols>
          <w:noEndnote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B7C88" w:rsidRPr="00BC1A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рыв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  <w:lang w:val="ru-RU"/>
        </w:rPr>
        <w:t>ки</w:t>
      </w:r>
      <w:proofErr w:type="spellEnd"/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5"/>
      <w:bookmarkEnd w:id="6"/>
    </w:p>
    <w:p w:rsidR="00DE6E8B" w:rsidRPr="00F47FAA" w:rsidRDefault="00CB7C88">
      <w:pPr>
        <w:widowControl w:val="0"/>
        <w:numPr>
          <w:ilvl w:val="1"/>
          <w:numId w:val="23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качество проведения анализа деятельности педагогического работника;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14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1"/>
          <w:numId w:val="23"/>
        </w:numPr>
        <w:tabs>
          <w:tab w:val="clear" w:pos="1440"/>
          <w:tab w:val="num" w:pos="994"/>
        </w:tabs>
        <w:overflowPunct w:val="0"/>
        <w:autoSpaceDE w:val="0"/>
        <w:autoSpaceDN w:val="0"/>
        <w:adjustRightInd w:val="0"/>
        <w:spacing w:after="0" w:line="294" w:lineRule="auto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конфиденциальности при обнаружении недостатков в работе педагогического работника при условии устранения их в процессе проверки;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1"/>
          <w:numId w:val="23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доказательность выводов по итогам проверки.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356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Default="00CB7C88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внутриколледжному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контролю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DE6E8B" w:rsidRDefault="00CB7C88">
      <w:pPr>
        <w:widowControl w:val="0"/>
        <w:numPr>
          <w:ilvl w:val="0"/>
          <w:numId w:val="2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E8B" w:rsidRDefault="00DE6E8B">
      <w:pPr>
        <w:widowControl w:val="0"/>
        <w:autoSpaceDE w:val="0"/>
        <w:autoSpaceDN w:val="0"/>
        <w:adjustRightInd w:val="0"/>
        <w:spacing w:after="0" w:line="138" w:lineRule="exact"/>
        <w:rPr>
          <w:rFonts w:ascii="Symbol" w:hAnsi="Symbol" w:cs="Symbol"/>
          <w:sz w:val="24"/>
          <w:szCs w:val="24"/>
        </w:rPr>
      </w:pPr>
    </w:p>
    <w:p w:rsidR="00DE6E8B" w:rsidRPr="00F47FAA" w:rsidRDefault="00CB7C88">
      <w:pPr>
        <w:widowControl w:val="0"/>
        <w:numPr>
          <w:ilvl w:val="0"/>
          <w:numId w:val="2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доклады, сообщения на педагогическом совете, административном совете;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  <w:lang w:val="ru-RU"/>
        </w:rPr>
      </w:pPr>
    </w:p>
    <w:p w:rsidR="00DE6E8B" w:rsidRPr="00F47FAA" w:rsidRDefault="00CB7C88">
      <w:pPr>
        <w:widowControl w:val="0"/>
        <w:numPr>
          <w:ilvl w:val="0"/>
          <w:numId w:val="2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Symbol" w:hAnsi="Symbol" w:cs="Symbol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журнал контроля или справки (Приложение 1), акты по проверке. 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E6E8B" w:rsidRPr="00F47FAA">
          <w:pgSz w:w="11906" w:h="16838"/>
          <w:pgMar w:top="710" w:right="860" w:bottom="707" w:left="1700" w:header="720" w:footer="720" w:gutter="0"/>
          <w:cols w:space="720" w:equalWidth="0">
            <w:col w:w="9340"/>
          </w:cols>
          <w:noEndnote/>
        </w:sect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7"/>
      <w:bookmarkEnd w:id="7"/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Оформление результатов контроля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Результаты контроля  оформляются в виде аналитической справки, в которой указывается: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цель контроля;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сроки;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состав комиссии;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overflowPunct w:val="0"/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какая работа проведена в процессе проверки (посещены уроки, проведены контрольные работы, просмотрена документация, собеседования и т.д.);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констатация фактов (что выявлено);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выводы;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>рекомендации или предложения;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CB7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дата и подпись </w:t>
      </w:r>
      <w:proofErr w:type="gramStart"/>
      <w:r w:rsidRPr="00F47FAA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proofErr w:type="gramEnd"/>
      <w:r w:rsidRPr="00F47FAA">
        <w:rPr>
          <w:rFonts w:ascii="Times New Roman" w:hAnsi="Times New Roman" w:cs="Times New Roman"/>
          <w:sz w:val="24"/>
          <w:szCs w:val="24"/>
          <w:lang w:val="ru-RU"/>
        </w:rPr>
        <w:t xml:space="preserve"> за написание справки.</w: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5B2E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39" type="#_x0000_t75" style="position:absolute;margin-left:-19pt;margin-top:102.25pt;width:480.6pt;height:99pt;z-index:251659264">
            <v:imagedata r:id="rId11" o:title="О кураторе - 0002"/>
            <w10:wrap type="topAndBottom"/>
          </v:shape>
        </w:pict>
      </w: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F47FAA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5B2EE2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6E8B" w:rsidRPr="005B2EE2" w:rsidRDefault="00DE6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E6E8B" w:rsidRPr="005B2EE2">
      <w:pgSz w:w="11906" w:h="16838"/>
      <w:pgMar w:top="710" w:right="560" w:bottom="707" w:left="1580" w:header="720" w:footer="720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AA" w:rsidRDefault="00F47FAA" w:rsidP="00F47FAA">
      <w:pPr>
        <w:spacing w:after="0" w:line="240" w:lineRule="auto"/>
      </w:pPr>
      <w:r>
        <w:separator/>
      </w:r>
    </w:p>
  </w:endnote>
  <w:endnote w:type="continuationSeparator" w:id="0">
    <w:p w:rsidR="00F47FAA" w:rsidRDefault="00F47FAA" w:rsidP="00F4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AA" w:rsidRDefault="00F47FAA" w:rsidP="00F47FAA">
      <w:pPr>
        <w:spacing w:after="0" w:line="240" w:lineRule="auto"/>
      </w:pPr>
      <w:r>
        <w:separator/>
      </w:r>
    </w:p>
  </w:footnote>
  <w:footnote w:type="continuationSeparator" w:id="0">
    <w:p w:rsidR="00F47FAA" w:rsidRDefault="00F47FAA" w:rsidP="00F4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ED6B4C" w:rsidRPr="00F47FAA" w:rsidTr="00ED6B4C">
      <w:trPr>
        <w:trHeight w:val="1160"/>
      </w:trPr>
      <w:tc>
        <w:tcPr>
          <w:tcW w:w="1560" w:type="dxa"/>
          <w:shd w:val="clear" w:color="auto" w:fill="auto"/>
        </w:tcPr>
        <w:p w:rsidR="00ED6B4C" w:rsidRPr="00EA0B99" w:rsidRDefault="005B2EE2" w:rsidP="00ED6B4C">
          <w:pPr>
            <w:spacing w:after="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Описание: C:\Users\saralieva\Desktop\ЭМК 7.png" style="width:69pt;height:55.5pt;visibility:visible">
                <v:imagedata r:id="rId1" o:title=""/>
              </v:shape>
            </w:pict>
          </w:r>
        </w:p>
      </w:tc>
      <w:tc>
        <w:tcPr>
          <w:tcW w:w="8221" w:type="dxa"/>
          <w:shd w:val="clear" w:color="auto" w:fill="auto"/>
          <w:vAlign w:val="center"/>
        </w:tcPr>
        <w:p w:rsidR="00ED6B4C" w:rsidRDefault="00ED6B4C" w:rsidP="00ED6B4C">
          <w:pPr>
            <w:widowControl w:val="0"/>
            <w:autoSpaceDE w:val="0"/>
            <w:autoSpaceDN w:val="0"/>
            <w:adjustRightInd w:val="0"/>
            <w:spacing w:after="0" w:line="288" w:lineRule="exact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F47FAA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>ПОЛОЖЕНИЕ О ВНУТРИКОЛЛЕДЖНОМ КОНТРОЛЕ</w:t>
          </w:r>
        </w:p>
        <w:p w:rsidR="00ED6B4C" w:rsidRPr="00ED6B4C" w:rsidRDefault="00ED6B4C" w:rsidP="00ED6B4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</w:tc>
    </w:tr>
  </w:tbl>
  <w:p w:rsidR="00F47FAA" w:rsidRPr="00F47FAA" w:rsidRDefault="00F47FAA" w:rsidP="00ED6B4C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025"/>
    </w:tblGrid>
    <w:tr w:rsidR="00F47FAA" w:rsidRPr="005B2EE2" w:rsidTr="007A642D">
      <w:trPr>
        <w:trHeight w:val="569"/>
      </w:trPr>
      <w:tc>
        <w:tcPr>
          <w:tcW w:w="1418" w:type="dxa"/>
          <w:vMerge w:val="restart"/>
          <w:shd w:val="clear" w:color="auto" w:fill="auto"/>
        </w:tcPr>
        <w:p w:rsidR="00F47FAA" w:rsidRPr="00EA0B99" w:rsidRDefault="005B2EE2" w:rsidP="00ED6B4C">
          <w:pPr>
            <w:spacing w:after="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Описание: C:\Users\saralieva\Desktop\ЭМК 7.png" style="width:59.25pt;height:66.75pt;visibility:visible">
                <v:imagedata r:id="rId1" o:title=""/>
              </v:shape>
            </w:pict>
          </w:r>
        </w:p>
      </w:tc>
      <w:tc>
        <w:tcPr>
          <w:tcW w:w="9025" w:type="dxa"/>
          <w:shd w:val="clear" w:color="auto" w:fill="auto"/>
        </w:tcPr>
        <w:p w:rsidR="00F47FAA" w:rsidRPr="00F47FAA" w:rsidRDefault="00F47FAA" w:rsidP="00ED6B4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 w:rsidRPr="00F47FAA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Министерство образования и науки РСО-Алания</w:t>
          </w:r>
        </w:p>
        <w:p w:rsidR="00F47FAA" w:rsidRPr="00F47FAA" w:rsidRDefault="00F47FAA" w:rsidP="00ED6B4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 w:rsidRPr="00F47FAA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Государственное бюджетное профессиональное образовательное учреждение</w:t>
          </w:r>
        </w:p>
        <w:p w:rsidR="00F47FAA" w:rsidRPr="00F47FAA" w:rsidRDefault="00F47FAA" w:rsidP="00ED6B4C">
          <w:pPr>
            <w:spacing w:after="0" w:line="240" w:lineRule="auto"/>
            <w:jc w:val="center"/>
            <w:rPr>
              <w:b/>
              <w:lang w:val="ru-RU"/>
            </w:rPr>
          </w:pPr>
          <w:r w:rsidRPr="00F47FAA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«Эльхотовский многопрофильный колледж»</w:t>
          </w:r>
        </w:p>
      </w:tc>
    </w:tr>
    <w:tr w:rsidR="00F47FAA" w:rsidRPr="00F47FAA" w:rsidTr="007A642D">
      <w:trPr>
        <w:trHeight w:val="212"/>
      </w:trPr>
      <w:tc>
        <w:tcPr>
          <w:tcW w:w="1418" w:type="dxa"/>
          <w:vMerge/>
          <w:shd w:val="clear" w:color="auto" w:fill="auto"/>
        </w:tcPr>
        <w:p w:rsidR="00F47FAA" w:rsidRPr="00F47FAA" w:rsidRDefault="00F47FAA" w:rsidP="00ED6B4C">
          <w:pPr>
            <w:spacing w:after="0"/>
            <w:jc w:val="center"/>
            <w:rPr>
              <w:b/>
              <w:noProof/>
              <w:lang w:val="ru-RU"/>
            </w:rPr>
          </w:pPr>
        </w:p>
      </w:tc>
      <w:tc>
        <w:tcPr>
          <w:tcW w:w="9025" w:type="dxa"/>
          <w:shd w:val="clear" w:color="auto" w:fill="auto"/>
        </w:tcPr>
        <w:p w:rsidR="00ED6B4C" w:rsidRDefault="00ED6B4C" w:rsidP="00ED6B4C">
          <w:pPr>
            <w:widowControl w:val="0"/>
            <w:autoSpaceDE w:val="0"/>
            <w:autoSpaceDN w:val="0"/>
            <w:adjustRightInd w:val="0"/>
            <w:spacing w:after="0" w:line="288" w:lineRule="exact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F47FAA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>ПОЛОЖЕНИЕ О ВНУТРИКОЛЛЕДЖНОМ КОНТРОЛЕ</w:t>
          </w:r>
        </w:p>
        <w:p w:rsidR="00F47FAA" w:rsidRPr="00F47FAA" w:rsidRDefault="00F47FAA" w:rsidP="00ED6B4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</w:p>
      </w:tc>
    </w:tr>
  </w:tbl>
  <w:p w:rsidR="00F47FAA" w:rsidRPr="00F47FAA" w:rsidRDefault="00F47FAA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1C"/>
    <w:multiLevelType w:val="hybridMultilevel"/>
    <w:tmpl w:val="00004D06"/>
    <w:lvl w:ilvl="0" w:tplc="00004DB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B40"/>
    <w:multiLevelType w:val="hybridMultilevel"/>
    <w:tmpl w:val="00005878"/>
    <w:lvl w:ilvl="0" w:tplc="00006B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E45"/>
    <w:multiLevelType w:val="hybridMultilevel"/>
    <w:tmpl w:val="0000323B"/>
    <w:lvl w:ilvl="0" w:tplc="0000221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6AE"/>
    <w:multiLevelType w:val="hybridMultilevel"/>
    <w:tmpl w:val="00000732"/>
    <w:lvl w:ilvl="0" w:tplc="00000120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443"/>
    <w:multiLevelType w:val="hybridMultilevel"/>
    <w:tmpl w:val="000066BB"/>
    <w:lvl w:ilvl="0" w:tplc="0000428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FC"/>
    <w:multiLevelType w:val="hybridMultilevel"/>
    <w:tmpl w:val="00007F96"/>
    <w:lvl w:ilvl="0" w:tplc="00007FF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59A"/>
    <w:multiLevelType w:val="hybridMultilevel"/>
    <w:tmpl w:val="00002350"/>
    <w:lvl w:ilvl="0" w:tplc="000022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A5A"/>
    <w:multiLevelType w:val="hybridMultilevel"/>
    <w:tmpl w:val="0000767D"/>
    <w:lvl w:ilvl="0" w:tplc="00004509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6"/>
  </w:num>
  <w:num w:numId="5">
    <w:abstractNumId w:val="15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  <w:num w:numId="13">
    <w:abstractNumId w:val="17"/>
  </w:num>
  <w:num w:numId="14">
    <w:abstractNumId w:val="6"/>
  </w:num>
  <w:num w:numId="15">
    <w:abstractNumId w:val="23"/>
  </w:num>
  <w:num w:numId="16">
    <w:abstractNumId w:val="3"/>
  </w:num>
  <w:num w:numId="17">
    <w:abstractNumId w:val="21"/>
  </w:num>
  <w:num w:numId="18">
    <w:abstractNumId w:val="20"/>
  </w:num>
  <w:num w:numId="19">
    <w:abstractNumId w:val="13"/>
  </w:num>
  <w:num w:numId="20">
    <w:abstractNumId w:val="19"/>
  </w:num>
  <w:num w:numId="21">
    <w:abstractNumId w:val="14"/>
  </w:num>
  <w:num w:numId="22">
    <w:abstractNumId w:val="22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C88"/>
    <w:rsid w:val="004E1F86"/>
    <w:rsid w:val="005B2EE2"/>
    <w:rsid w:val="00BC1A95"/>
    <w:rsid w:val="00CB7C88"/>
    <w:rsid w:val="00DE6E8B"/>
    <w:rsid w:val="00ED6B4C"/>
    <w:rsid w:val="00F4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F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FAA"/>
  </w:style>
  <w:style w:type="paragraph" w:styleId="a5">
    <w:name w:val="footer"/>
    <w:basedOn w:val="a"/>
    <w:link w:val="a6"/>
    <w:uiPriority w:val="99"/>
    <w:unhideWhenUsed/>
    <w:rsid w:val="00F47F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7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Саралиева З П</cp:lastModifiedBy>
  <cp:revision>4</cp:revision>
  <dcterms:created xsi:type="dcterms:W3CDTF">2016-01-28T08:52:00Z</dcterms:created>
  <dcterms:modified xsi:type="dcterms:W3CDTF">2016-04-22T10:44:00Z</dcterms:modified>
</cp:coreProperties>
</file>